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9975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8"/>
        <w:gridCol w:w="1846"/>
        <w:gridCol w:w="1559"/>
        <w:gridCol w:w="1701"/>
        <w:gridCol w:w="1560"/>
        <w:gridCol w:w="51"/>
      </w:tblGrid>
      <w:tr w:rsidR="006E171B" w:rsidTr="006E171B">
        <w:trPr>
          <w:trHeight w:val="797"/>
        </w:trPr>
        <w:tc>
          <w:tcPr>
            <w:tcW w:w="9975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b/>
                <w:sz w:val="40"/>
                <w:szCs w:val="40"/>
              </w:rPr>
              <w:t>Иностранные языки</w:t>
            </w:r>
          </w:p>
        </w:tc>
      </w:tr>
      <w:tr w:rsidR="006E171B" w:rsidTr="006E171B">
        <w:trPr>
          <w:gridAfter w:val="1"/>
          <w:wAfter w:w="51" w:type="dxa"/>
          <w:trHeight w:val="1219"/>
        </w:trPr>
        <w:tc>
          <w:tcPr>
            <w:tcW w:w="32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Pr="006E171B" w:rsidRDefault="006E171B">
            <w:pPr>
              <w:spacing w:line="120" w:lineRule="auto"/>
              <w:rPr>
                <w:rFonts w:ascii="Gabriola" w:hAnsi="Gabriola"/>
                <w:sz w:val="28"/>
                <w:szCs w:val="28"/>
              </w:rPr>
            </w:pPr>
          </w:p>
          <w:p w:rsidR="006E171B" w:rsidRDefault="006E171B" w:rsidP="006E171B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 w:rsidRPr="006E171B">
              <w:rPr>
                <w:rFonts w:ascii="Gabriola" w:hAnsi="Gabriola"/>
                <w:sz w:val="28"/>
                <w:szCs w:val="28"/>
              </w:rPr>
              <w:t>Наименование</w:t>
            </w:r>
          </w:p>
        </w:tc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Pr="006E171B" w:rsidRDefault="006E171B">
            <w:pPr>
              <w:rPr>
                <w:rFonts w:ascii="Gabriola" w:hAnsi="Gabriola"/>
                <w:sz w:val="28"/>
                <w:szCs w:val="28"/>
              </w:rPr>
            </w:pPr>
            <w:r w:rsidRPr="006E171B">
              <w:rPr>
                <w:rFonts w:ascii="Gabriola" w:hAnsi="Gabriola"/>
                <w:sz w:val="28"/>
                <w:szCs w:val="28"/>
              </w:rPr>
              <w:t>Время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Pr="006E171B" w:rsidRDefault="006E171B">
            <w:pPr>
              <w:jc w:val="center"/>
              <w:rPr>
                <w:rFonts w:ascii="Gabriola" w:hAnsi="Gabriola"/>
                <w:sz w:val="28"/>
                <w:szCs w:val="28"/>
              </w:rPr>
            </w:pPr>
            <w:r w:rsidRPr="006E171B">
              <w:rPr>
                <w:rFonts w:ascii="Gabriola" w:hAnsi="Gabriola"/>
                <w:sz w:val="28"/>
                <w:szCs w:val="28"/>
              </w:rPr>
              <w:t>Цена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Pr="006E171B" w:rsidRDefault="006E171B">
            <w:pPr>
              <w:jc w:val="center"/>
              <w:rPr>
                <w:rFonts w:ascii="Gabriola" w:hAnsi="Gabriola"/>
                <w:sz w:val="28"/>
                <w:szCs w:val="28"/>
              </w:rPr>
            </w:pPr>
            <w:r w:rsidRPr="006E171B">
              <w:rPr>
                <w:rFonts w:ascii="Gabriola" w:hAnsi="Gabriola"/>
                <w:sz w:val="28"/>
                <w:szCs w:val="28"/>
              </w:rPr>
              <w:t>Цена со скидкой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Pr="006E171B" w:rsidRDefault="006E171B">
            <w:pPr>
              <w:jc w:val="center"/>
              <w:rPr>
                <w:rFonts w:ascii="Gabriola" w:hAnsi="Gabriola"/>
                <w:sz w:val="28"/>
                <w:szCs w:val="28"/>
              </w:rPr>
            </w:pPr>
            <w:r w:rsidRPr="006E171B">
              <w:rPr>
                <w:rFonts w:ascii="Gabriola" w:hAnsi="Gabriola"/>
                <w:sz w:val="28"/>
                <w:szCs w:val="28"/>
              </w:rPr>
              <w:t>Цена индивидуально со скидкой</w:t>
            </w:r>
          </w:p>
        </w:tc>
      </w:tr>
      <w:tr w:rsidR="006E171B" w:rsidTr="006E171B">
        <w:trPr>
          <w:gridAfter w:val="1"/>
          <w:wAfter w:w="51" w:type="dxa"/>
          <w:trHeight w:val="1219"/>
        </w:trPr>
        <w:tc>
          <w:tcPr>
            <w:tcW w:w="32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 w:rsidP="006E171B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Английский язык для начинающих</w:t>
            </w:r>
          </w:p>
          <w:p w:rsidR="006E171B" w:rsidRDefault="006E171B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</w:tc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час/1 занятие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250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250</w:t>
            </w:r>
          </w:p>
        </w:tc>
        <w:bookmarkStart w:id="0" w:name="_GoBack"/>
        <w:bookmarkEnd w:id="0"/>
      </w:tr>
      <w:tr w:rsidR="006E171B" w:rsidTr="006E171B">
        <w:trPr>
          <w:gridAfter w:val="1"/>
          <w:wAfter w:w="51" w:type="dxa"/>
          <w:trHeight w:val="1204"/>
        </w:trPr>
        <w:tc>
          <w:tcPr>
            <w:tcW w:w="32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6E171B" w:rsidRDefault="006E171B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Английский язык  бизнес курс</w:t>
            </w:r>
          </w:p>
        </w:tc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час/1 занятие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350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 xml:space="preserve">      350</w:t>
            </w:r>
          </w:p>
        </w:tc>
      </w:tr>
      <w:tr w:rsidR="006E171B" w:rsidTr="006E171B">
        <w:trPr>
          <w:gridAfter w:val="1"/>
          <w:wAfter w:w="51" w:type="dxa"/>
          <w:trHeight w:val="1219"/>
        </w:trPr>
        <w:tc>
          <w:tcPr>
            <w:tcW w:w="32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6E171B" w:rsidRDefault="006E171B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Английский язык</w:t>
            </w:r>
          </w:p>
        </w:tc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час/1 занятие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250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250</w:t>
            </w:r>
          </w:p>
        </w:tc>
      </w:tr>
      <w:tr w:rsidR="006E171B" w:rsidTr="006E171B">
        <w:trPr>
          <w:gridAfter w:val="1"/>
          <w:wAfter w:w="51" w:type="dxa"/>
          <w:trHeight w:val="1204"/>
        </w:trPr>
        <w:tc>
          <w:tcPr>
            <w:tcW w:w="32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6E171B" w:rsidRDefault="006E171B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proofErr w:type="spellStart"/>
            <w:r>
              <w:rPr>
                <w:rFonts w:ascii="Gabriola" w:hAnsi="Gabriola"/>
                <w:sz w:val="32"/>
                <w:szCs w:val="32"/>
              </w:rPr>
              <w:t>Немецкийкий</w:t>
            </w:r>
            <w:proofErr w:type="spellEnd"/>
            <w:r>
              <w:rPr>
                <w:rFonts w:ascii="Gabriola" w:hAnsi="Gabriola"/>
                <w:sz w:val="32"/>
                <w:szCs w:val="32"/>
              </w:rPr>
              <w:t xml:space="preserve"> язык для начинающих</w:t>
            </w:r>
          </w:p>
          <w:p w:rsidR="006E171B" w:rsidRDefault="006E171B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</w:tc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час/1 занятие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250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250</w:t>
            </w:r>
          </w:p>
        </w:tc>
      </w:tr>
      <w:tr w:rsidR="006E171B" w:rsidTr="006E171B">
        <w:trPr>
          <w:gridAfter w:val="1"/>
          <w:wAfter w:w="51" w:type="dxa"/>
          <w:trHeight w:val="1219"/>
        </w:trPr>
        <w:tc>
          <w:tcPr>
            <w:tcW w:w="32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6E171B" w:rsidRDefault="006E171B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proofErr w:type="spellStart"/>
            <w:r>
              <w:rPr>
                <w:rFonts w:ascii="Gabriola" w:hAnsi="Gabriola"/>
                <w:sz w:val="32"/>
                <w:szCs w:val="32"/>
              </w:rPr>
              <w:t>Немецкийкий</w:t>
            </w:r>
            <w:proofErr w:type="spellEnd"/>
            <w:r>
              <w:rPr>
                <w:rFonts w:ascii="Gabriola" w:hAnsi="Gabriola"/>
                <w:sz w:val="32"/>
                <w:szCs w:val="32"/>
              </w:rPr>
              <w:t xml:space="preserve"> язык  бизнес курс</w:t>
            </w:r>
          </w:p>
          <w:p w:rsidR="006E171B" w:rsidRDefault="006E171B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</w:tc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час/1 занятие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250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250</w:t>
            </w:r>
          </w:p>
        </w:tc>
      </w:tr>
      <w:tr w:rsidR="006E171B" w:rsidTr="006E171B">
        <w:trPr>
          <w:gridAfter w:val="1"/>
          <w:wAfter w:w="51" w:type="dxa"/>
          <w:trHeight w:val="1219"/>
        </w:trPr>
        <w:tc>
          <w:tcPr>
            <w:tcW w:w="32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6E171B" w:rsidRDefault="006E171B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Немецкий язык</w:t>
            </w:r>
          </w:p>
        </w:tc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час/1 занятие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250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250</w:t>
            </w:r>
          </w:p>
        </w:tc>
      </w:tr>
      <w:tr w:rsidR="006E171B" w:rsidTr="006E171B">
        <w:trPr>
          <w:gridAfter w:val="1"/>
          <w:wAfter w:w="51" w:type="dxa"/>
          <w:trHeight w:val="1204"/>
        </w:trPr>
        <w:tc>
          <w:tcPr>
            <w:tcW w:w="32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6E171B" w:rsidRDefault="006E171B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Итальянский язык</w:t>
            </w:r>
          </w:p>
        </w:tc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час/1 занятие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</w:tr>
      <w:tr w:rsidR="006E171B" w:rsidTr="006E171B">
        <w:trPr>
          <w:gridAfter w:val="1"/>
          <w:wAfter w:w="51" w:type="dxa"/>
          <w:trHeight w:val="1219"/>
        </w:trPr>
        <w:tc>
          <w:tcPr>
            <w:tcW w:w="32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6E171B" w:rsidRDefault="006E171B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Испанский язык</w:t>
            </w:r>
          </w:p>
        </w:tc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час/1 занятие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</w:tr>
      <w:tr w:rsidR="006E171B" w:rsidTr="006E171B">
        <w:trPr>
          <w:gridAfter w:val="1"/>
          <w:wAfter w:w="51" w:type="dxa"/>
          <w:trHeight w:val="1204"/>
        </w:trPr>
        <w:tc>
          <w:tcPr>
            <w:tcW w:w="32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6E171B" w:rsidRDefault="006E171B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Французский язык</w:t>
            </w:r>
          </w:p>
        </w:tc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час/1 занятие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</w:tr>
      <w:tr w:rsidR="006E171B" w:rsidTr="006E171B">
        <w:trPr>
          <w:gridAfter w:val="1"/>
          <w:wAfter w:w="51" w:type="dxa"/>
          <w:trHeight w:val="1219"/>
        </w:trPr>
        <w:tc>
          <w:tcPr>
            <w:tcW w:w="32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E171B" w:rsidRDefault="006E171B">
            <w:pPr>
              <w:spacing w:line="120" w:lineRule="auto"/>
              <w:rPr>
                <w:rFonts w:ascii="Gabriola" w:hAnsi="Gabriola"/>
                <w:sz w:val="16"/>
                <w:szCs w:val="16"/>
              </w:rPr>
            </w:pPr>
          </w:p>
          <w:p w:rsidR="006E171B" w:rsidRDefault="006E171B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Китайский язык</w:t>
            </w:r>
          </w:p>
        </w:tc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час/1 занятие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600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</w:t>
            </w:r>
          </w:p>
        </w:tc>
      </w:tr>
      <w:tr w:rsidR="006E171B" w:rsidTr="006E171B">
        <w:trPr>
          <w:gridAfter w:val="1"/>
          <w:wAfter w:w="51" w:type="dxa"/>
          <w:trHeight w:val="1219"/>
        </w:trPr>
        <w:tc>
          <w:tcPr>
            <w:tcW w:w="325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spacing w:line="120" w:lineRule="auto"/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Японский язык</w:t>
            </w:r>
          </w:p>
        </w:tc>
        <w:tc>
          <w:tcPr>
            <w:tcW w:w="184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rPr>
                <w:rFonts w:ascii="Gabriola" w:hAnsi="Gabriola"/>
                <w:sz w:val="32"/>
                <w:szCs w:val="32"/>
              </w:rPr>
            </w:pPr>
            <w:r>
              <w:rPr>
                <w:rFonts w:ascii="Gabriola" w:hAnsi="Gabriola"/>
                <w:sz w:val="32"/>
                <w:szCs w:val="32"/>
              </w:rPr>
              <w:t>1 час/1 занятие</w:t>
            </w:r>
          </w:p>
        </w:tc>
        <w:tc>
          <w:tcPr>
            <w:tcW w:w="15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600</w:t>
            </w:r>
          </w:p>
        </w:tc>
        <w:tc>
          <w:tcPr>
            <w:tcW w:w="170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400</w:t>
            </w:r>
          </w:p>
        </w:tc>
        <w:tc>
          <w:tcPr>
            <w:tcW w:w="15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6E171B" w:rsidRDefault="006E171B">
            <w:pPr>
              <w:jc w:val="center"/>
              <w:rPr>
                <w:rFonts w:ascii="Gabriola" w:hAnsi="Gabriola"/>
                <w:sz w:val="36"/>
                <w:szCs w:val="36"/>
              </w:rPr>
            </w:pPr>
            <w:r>
              <w:rPr>
                <w:rFonts w:ascii="Gabriola" w:hAnsi="Gabriola"/>
                <w:sz w:val="36"/>
                <w:szCs w:val="36"/>
              </w:rPr>
              <w:t>500</w:t>
            </w:r>
          </w:p>
        </w:tc>
      </w:tr>
    </w:tbl>
    <w:p w:rsidR="00620F63" w:rsidRDefault="006E171B"/>
    <w:sectPr w:rsidR="00620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57CE"/>
    <w:rsid w:val="006E171B"/>
    <w:rsid w:val="008B535A"/>
    <w:rsid w:val="00AC6834"/>
    <w:rsid w:val="00B1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7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171B"/>
    <w:rPr>
      <w:color w:val="0000FF" w:themeColor="hyperlink"/>
      <w:u w:val="single"/>
    </w:rPr>
  </w:style>
  <w:style w:type="table" w:customStyle="1" w:styleId="1">
    <w:name w:val="Сетка таблицы1"/>
    <w:basedOn w:val="a1"/>
    <w:uiPriority w:val="59"/>
    <w:rsid w:val="006E17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71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171B"/>
    <w:rPr>
      <w:color w:val="0000FF" w:themeColor="hyperlink"/>
      <w:u w:val="single"/>
    </w:rPr>
  </w:style>
  <w:style w:type="table" w:customStyle="1" w:styleId="1">
    <w:name w:val="Сетка таблицы1"/>
    <w:basedOn w:val="a1"/>
    <w:uiPriority w:val="59"/>
    <w:rsid w:val="006E171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2018-02-14T18:52:00Z</dcterms:created>
  <dcterms:modified xsi:type="dcterms:W3CDTF">2018-02-14T18:55:00Z</dcterms:modified>
</cp:coreProperties>
</file>